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6029" w14:textId="77777777" w:rsidR="00DE4A05" w:rsidRDefault="00DE4A05" w:rsidP="00DE4A05">
      <w:pPr>
        <w:pStyle w:val="a3"/>
      </w:pPr>
      <w:r>
        <w:fldChar w:fldCharType="begin"/>
      </w:r>
      <w:r>
        <w:instrText xml:space="preserve"> HYPERLINK "/netcat_files/userfiles/7.pdf" </w:instrText>
      </w:r>
      <w:r>
        <w:fldChar w:fldCharType="separate"/>
      </w:r>
      <w:r>
        <w:rPr>
          <w:rStyle w:val="a4"/>
        </w:rPr>
        <w:t>Вопросы педагогических работников, поступившие в апреле 2025 года в чат-бот «Помощник Рособрнадзора», и ответы на них</w:t>
      </w:r>
      <w:r>
        <w:fldChar w:fldCharType="end"/>
      </w:r>
    </w:p>
    <w:p w14:paraId="4EF6B712" w14:textId="54A57243" w:rsidR="00DE4A05" w:rsidRDefault="00DE4A05" w:rsidP="00DE4A05">
      <w:pPr>
        <w:pStyle w:val="a3"/>
      </w:pPr>
      <w:r>
        <w:t xml:space="preserve">14 июля 2022 года вступили в силу изменения в Федеральный закон от 29.12.2012 № 273-ФЗ «Об образовании в Российской Федерации», согласно которым учителя не обязаны готовить отчеты за пределами перечня, утвержденного </w:t>
      </w:r>
      <w:proofErr w:type="spellStart"/>
      <w:r>
        <w:t>Минпросвещения</w:t>
      </w:r>
      <w:proofErr w:type="spellEnd"/>
      <w:r>
        <w:t xml:space="preserve"> России, а электронный документооборот не должен дублироваться в бумажном виде.</w:t>
      </w:r>
    </w:p>
    <w:p w14:paraId="69D9FAB7" w14:textId="77777777" w:rsidR="00DE4A05" w:rsidRDefault="00DE4A05" w:rsidP="00DE4A05">
      <w:pPr>
        <w:pStyle w:val="a3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06.11.2024 № 779 утвержден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14:paraId="6A741BC4" w14:textId="77777777" w:rsidR="00DE4A05" w:rsidRDefault="00DE4A05" w:rsidP="00DE4A05">
      <w:pPr>
        <w:pStyle w:val="a3"/>
      </w:pPr>
      <w:r>
        <w:t>Перечень документов, подготовка которых осуществляется педагогическими работниками при реализации образовательных программ дошкольного образования:</w:t>
      </w:r>
      <w:r>
        <w:br/>
        <w:t>     1) Журнал посещаемости</w:t>
      </w:r>
      <w:r>
        <w:br/>
        <w:t>     2) Календарно-тематический план</w:t>
      </w:r>
    </w:p>
    <w:p w14:paraId="035A0D84" w14:textId="77777777" w:rsidR="00DE4A05" w:rsidRDefault="00DE4A05" w:rsidP="00DE4A05">
      <w:pPr>
        <w:pStyle w:val="a3"/>
      </w:pPr>
      <w:r>
        <w:t>Перечень документов,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образования:</w:t>
      </w:r>
      <w:r>
        <w:br/>
        <w:t>     1) Рабочая программа учебного предмета, учебного курса (в том числе внеурочной деятельности), учебного модуля</w:t>
      </w:r>
      <w:r>
        <w:br/>
        <w:t>     2) Журнал учета успеваемости</w:t>
      </w:r>
      <w:r>
        <w:br/>
        <w:t> 3) Журнал внеурочной деятельности (для педагогических работников, осуществляющих внеурочную деятельность)</w:t>
      </w:r>
      <w:r>
        <w:br/>
        <w:t>     4) План воспитательной работы (для педагогических работников, осуществляющих функцию классного руководства)</w:t>
      </w:r>
      <w:r>
        <w:br/>
        <w:t>    5) Характеристика на обучающегося (по запросу, для педагогических работников, осуществляющих функцию классного руководства)</w:t>
      </w:r>
    </w:p>
    <w:p w14:paraId="30C5363A" w14:textId="77777777" w:rsidR="00DE4A05" w:rsidRDefault="00DE4A05" w:rsidP="00DE4A05">
      <w:pPr>
        <w:pStyle w:val="a3"/>
      </w:pPr>
      <w:r>
        <w:t>Перечень документов, подготовка которых осуществляется педагогическими работниками при реализации образовательных программ среднего профессионального образования:</w:t>
      </w:r>
      <w:r>
        <w:br/>
        <w:t>     1) Рабочая программа дисциплины (модуля) и (или) практики</w:t>
      </w:r>
      <w:r>
        <w:br/>
        <w:t>     2) Экзаменационная и (или) зачетная ведомости</w:t>
      </w:r>
      <w:r>
        <w:br/>
        <w:t>     3) Журнал учета успеваемости</w:t>
      </w:r>
      <w:r>
        <w:br/>
        <w:t>  4) План воспитательной работы (для преподавателей, осуществляющих функцию классного руководства или кураторства)</w:t>
      </w:r>
      <w:r>
        <w:br/>
        <w:t> 5) Характеристика на обучающегося (по запросу, для преподавателей, осуществляющих функцию классного руководства или кураторства)</w:t>
      </w:r>
      <w:r>
        <w:br/>
        <w:t>     6) Журнал практики</w:t>
      </w:r>
    </w:p>
    <w:p w14:paraId="18BE2E88" w14:textId="77777777" w:rsidR="00DE4A05" w:rsidRDefault="00DE4A05" w:rsidP="00DE4A05">
      <w:pPr>
        <w:pStyle w:val="a3"/>
      </w:pPr>
      <w:r>
        <w:t>Не допускается возложение на педагогических работников работы, связанной с подготовкой документов, не включенных в вышеуказанный перечень.</w:t>
      </w:r>
    </w:p>
    <w:p w14:paraId="530BDA9E" w14:textId="77777777" w:rsidR="00DE4A05" w:rsidRDefault="00DE4A05" w:rsidP="00DE4A05">
      <w:pPr>
        <w:pStyle w:val="a3"/>
      </w:pPr>
      <w:r>
        <w:t>С января 2025 года на базе платформы «</w:t>
      </w:r>
      <w:proofErr w:type="spellStart"/>
      <w:r>
        <w:t>Сферум</w:t>
      </w:r>
      <w:proofErr w:type="spellEnd"/>
      <w:r>
        <w:t>» начал функционировать чат-бот «Помощник Рособрнадзора». Чат-бот функционирует в автоматическом режиме.</w:t>
      </w:r>
      <w:r>
        <w:br/>
        <w:t>В том случае, если вопрос требует детального рассмотрения, сообщение рассматривается региональным оператором.</w:t>
      </w:r>
      <w:r>
        <w:br/>
        <w:t xml:space="preserve">Чат-бот предназначен только для ответов на вопросы, связанных с бюрократической нагрузкой. Для того чтобы вы могли задать свой вопрос чат-боту, вам необходима </w:t>
      </w:r>
      <w:r>
        <w:lastRenderedPageBreak/>
        <w:t xml:space="preserve">регистрация на платформе </w:t>
      </w:r>
      <w:proofErr w:type="spellStart"/>
      <w:r>
        <w:t>Сферум</w:t>
      </w:r>
      <w:proofErr w:type="spellEnd"/>
      <w:r>
        <w:t>, а также у вас должна быть подтвержденная роль «Учитель».</w:t>
      </w:r>
    </w:p>
    <w:p w14:paraId="08CEB69E" w14:textId="77777777" w:rsidR="00DE4A05" w:rsidRDefault="00DE4A05" w:rsidP="00DE4A05">
      <w:pPr>
        <w:pStyle w:val="a3"/>
      </w:pPr>
      <w:r>
        <w:t>Чат-бот доступен по ссылке: </w:t>
      </w:r>
      <w:hyperlink r:id="rId4" w:history="1">
        <w:r>
          <w:rPr>
            <w:rStyle w:val="a4"/>
          </w:rPr>
          <w:t>https://me.sferum.ru/?p=messages&amp;peerId=-226134476</w:t>
        </w:r>
      </w:hyperlink>
      <w:r>
        <w:t> или же по QR - коду: </w:t>
      </w:r>
      <w:r>
        <w:rPr>
          <w:noProof/>
        </w:rPr>
        <mc:AlternateContent>
          <mc:Choice Requires="wps">
            <w:drawing>
              <wp:inline distT="0" distB="0" distL="0" distR="0" wp14:anchorId="04945A7E" wp14:editId="0FD80C62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A855B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14:paraId="7D408F5B" w14:textId="77777777" w:rsidR="00DE4A05" w:rsidRDefault="00DE4A05" w:rsidP="00DE4A05">
      <w:pPr>
        <w:pStyle w:val="a3"/>
      </w:pPr>
      <w:r>
        <w:t>В управлении образования администрации муниципального района "Сосногорск" Республики Коми организована работа горячей линии по вопросам документационной нагрузки педагогов, куда педагоги могут обратиться в случае нарушения их прав.</w:t>
      </w:r>
    </w:p>
    <w:p w14:paraId="30C88C99" w14:textId="77777777" w:rsidR="00DE4A05" w:rsidRDefault="00DE4A05" w:rsidP="00DE4A05">
      <w:pPr>
        <w:pStyle w:val="a3"/>
      </w:pPr>
      <w:r>
        <w:t>В случаях несоблюдения введенных ограничений педагоги могут обратиться на «горячую линию» по телефону 8(82149)56367.</w:t>
      </w:r>
    </w:p>
    <w:p w14:paraId="18C68AD9" w14:textId="77777777" w:rsidR="00DE4A05" w:rsidRDefault="00572A7D" w:rsidP="00DE4A05">
      <w:pPr>
        <w:pStyle w:val="a3"/>
        <w:jc w:val="both"/>
      </w:pPr>
      <w:hyperlink r:id="rId5" w:history="1">
        <w:r w:rsidR="00DE4A05">
          <w:rPr>
            <w:rStyle w:val="a4"/>
          </w:rPr>
          <w:t>Вопросы педагогических работников, поступившие в январе 2025 года в чат-бот «Помощник Рособрнадзора», и ответы на них</w:t>
        </w:r>
      </w:hyperlink>
    </w:p>
    <w:p w14:paraId="13C96254" w14:textId="77777777" w:rsidR="00DE4A05" w:rsidRDefault="00572A7D" w:rsidP="00DE4A05">
      <w:pPr>
        <w:pStyle w:val="a3"/>
        <w:jc w:val="both"/>
      </w:pPr>
      <w:hyperlink r:id="rId6" w:history="1">
        <w:r w:rsidR="00DE4A05">
          <w:rPr>
            <w:rStyle w:val="a4"/>
          </w:rPr>
          <w:t>Вопросы педагогических работников, поступившие в феврале 2025 года в чат-бот «Помощник Рособрнадзора», и ответы на них</w:t>
        </w:r>
      </w:hyperlink>
    </w:p>
    <w:p w14:paraId="2FCDEC89" w14:textId="77777777" w:rsidR="00DE4A05" w:rsidRDefault="00572A7D" w:rsidP="00DE4A05">
      <w:pPr>
        <w:pStyle w:val="a3"/>
        <w:jc w:val="both"/>
      </w:pPr>
      <w:hyperlink r:id="rId7" w:history="1">
        <w:r w:rsidR="00DE4A05">
          <w:rPr>
            <w:rStyle w:val="a4"/>
          </w:rPr>
          <w:t>Вопросы педагогических работников, поступившие в марте 2025 года в чат-бот «Помощник Рособрнадзора», и ответы на них</w:t>
        </w:r>
      </w:hyperlink>
    </w:p>
    <w:p w14:paraId="09F80A35" w14:textId="77777777" w:rsidR="00DE4A05" w:rsidRDefault="00572A7D" w:rsidP="00DE4A05">
      <w:pPr>
        <w:pStyle w:val="a3"/>
        <w:jc w:val="both"/>
      </w:pPr>
      <w:hyperlink r:id="rId8" w:history="1">
        <w:r w:rsidR="00DE4A05">
          <w:rPr>
            <w:rStyle w:val="a4"/>
          </w:rPr>
          <w:t>Вопросы педагогических работников, поступившие в апреле 2025 года в чат-бот «Помощник Рособрнадзора», и ответы на них</w:t>
        </w:r>
      </w:hyperlink>
    </w:p>
    <w:p w14:paraId="0BAC3CD8" w14:textId="77777777" w:rsidR="00DE4A05" w:rsidRDefault="00572A7D" w:rsidP="00DE4A05">
      <w:pPr>
        <w:pStyle w:val="a3"/>
        <w:jc w:val="both"/>
      </w:pPr>
      <w:hyperlink r:id="rId9" w:history="1">
        <w:r w:rsidR="00DE4A05">
          <w:rPr>
            <w:rStyle w:val="a4"/>
          </w:rPr>
          <w:t>Приказ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</w:r>
      </w:hyperlink>
    </w:p>
    <w:p w14:paraId="69A6D6AD" w14:textId="77777777" w:rsidR="00DE4A05" w:rsidRDefault="00572A7D" w:rsidP="00DE4A05">
      <w:pPr>
        <w:pStyle w:val="a3"/>
        <w:jc w:val="both"/>
      </w:pPr>
      <w:hyperlink r:id="rId10" w:history="1">
        <w:r w:rsidR="00DE4A05">
          <w:rPr>
            <w:rStyle w:val="a4"/>
          </w:rPr>
          <w:t>Приказ Министерства образования и науки Республики Коми от 25.07.2023 № 464-п «О рабочей группе по вопросам снижения документарной нагрузки на педагогических работников и образовательные организации Республики Коми»</w:t>
        </w:r>
      </w:hyperlink>
    </w:p>
    <w:p w14:paraId="40868B21" w14:textId="77777777" w:rsidR="00DE4A05" w:rsidRDefault="00572A7D" w:rsidP="00DE4A05">
      <w:pPr>
        <w:pStyle w:val="a3"/>
        <w:jc w:val="both"/>
      </w:pPr>
      <w:hyperlink r:id="rId11" w:history="1">
        <w:r w:rsidR="00DE4A05">
          <w:rPr>
            <w:rStyle w:val="a4"/>
          </w:rPr>
          <w:t>Федеральный Закон от 14.07.2022 года № 298-ФЗ «О внесении изменений в Федеральный Закон «Об образовании в Российской Федерации»</w:t>
        </w:r>
      </w:hyperlink>
    </w:p>
    <w:p w14:paraId="5FB5203C" w14:textId="77777777" w:rsidR="009A76BC" w:rsidRDefault="009A76BC"/>
    <w:sectPr w:rsidR="009A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6B"/>
    <w:rsid w:val="00572A7D"/>
    <w:rsid w:val="009A76BC"/>
    <w:rsid w:val="00A2706B"/>
    <w:rsid w:val="00D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AF49"/>
  <w15:chartTrackingRefBased/>
  <w15:docId w15:val="{F709FFFE-F2B4-46A3-BE50-50B418F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4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etcat_files/userfiles/7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/netcat_files/userfiles/1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netcat_files/userfiles/2.pdf" TargetMode="External"/><Relationship Id="rId11" Type="http://schemas.openxmlformats.org/officeDocument/2006/relationships/hyperlink" Target="/netcat_files/userfiles/6.pdf" TargetMode="External"/><Relationship Id="rId5" Type="http://schemas.openxmlformats.org/officeDocument/2006/relationships/hyperlink" Target="/netcat_files/userfiles/3.pdf" TargetMode="External"/><Relationship Id="rId10" Type="http://schemas.openxmlformats.org/officeDocument/2006/relationships/hyperlink" Target="/netcat_files/userfiles/5.pdf" TargetMode="External"/><Relationship Id="rId4" Type="http://schemas.openxmlformats.org/officeDocument/2006/relationships/hyperlink" Target="https://me.sferum.ru/?p=messages&amp;peerId=-226134476" TargetMode="External"/><Relationship Id="rId9" Type="http://schemas.openxmlformats.org/officeDocument/2006/relationships/hyperlink" Target="/netcat_files/userfiles/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2026-04-07T06:46:00Z</dcterms:created>
  <dcterms:modified xsi:type="dcterms:W3CDTF">2026-04-07T06:51:00Z</dcterms:modified>
</cp:coreProperties>
</file>